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C5" w:rsidRDefault="006C235F" w:rsidP="00BC27C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tr-TR"/>
        </w:rPr>
      </w:pPr>
      <w:r w:rsidRPr="007516C2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tr-TR"/>
        </w:rPr>
        <w:t>Destek Eğitim Odası Açılmasında İzlenecek Yollar</w:t>
      </w:r>
      <w:r w:rsidR="00BC27C5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tr-TR"/>
        </w:rPr>
        <w:t>:</w:t>
      </w:r>
    </w:p>
    <w:p w:rsidR="00BC27C5" w:rsidRDefault="006C235F" w:rsidP="00BC27C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27C5">
        <w:rPr>
          <w:rFonts w:ascii="Times New Roman" w:eastAsia="Times New Roman" w:hAnsi="Times New Roman" w:cs="Times New Roman"/>
          <w:sz w:val="10"/>
          <w:szCs w:val="10"/>
          <w:lang w:eastAsia="tr-TR"/>
        </w:rPr>
        <w:br/>
      </w:r>
      <w:r w:rsidR="007516C2" w:rsidRPr="00BC27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  <w:r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Okullarda destek eğitim odalarının açılması amacıyla okul idareleri </w:t>
      </w:r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 Milli Eğitim Müdürlüğüne </w:t>
      </w:r>
      <w:r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>resmi yazı ile başvuruda bulunurlar.</w:t>
      </w:r>
    </w:p>
    <w:p w:rsidR="00BC27C5" w:rsidRDefault="006C235F" w:rsidP="00BC27C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7516C2" w:rsidRPr="00BC27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esnasında okullarında açılması d</w:t>
      </w:r>
      <w:r w:rsidR="004510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üşünülen destek eğitim odasında </w:t>
      </w:r>
      <w:r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yararlanacak öğrenciler, bu öğrencilerin alacağı dersler ve ders </w:t>
      </w:r>
      <w:r w:rsidR="0045106A"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>saatleri, görev</w:t>
      </w:r>
      <w:r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alacak öğretmenler ile bu öğretmenlerin haftada ka</w:t>
      </w:r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 saat ders alacağı belirten Rehberlik Yürütme Komisyon </w:t>
      </w:r>
      <w:proofErr w:type="gramStart"/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>Tutanağı -</w:t>
      </w:r>
      <w:proofErr w:type="gramEnd"/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 Programı</w:t>
      </w:r>
      <w:r w:rsidR="0045106A">
        <w:rPr>
          <w:rFonts w:ascii="Times New Roman" w:eastAsia="Times New Roman" w:hAnsi="Times New Roman" w:cs="Times New Roman"/>
          <w:sz w:val="24"/>
          <w:szCs w:val="24"/>
          <w:lang w:eastAsia="tr-TR"/>
        </w:rPr>
        <w:t>- Ram Raporları  (Raporun karar kısmında tam zamanlı kaynaştırma ibaresine dikkat edilmeli) - Veli Dilekçesi başvuruda</w:t>
      </w:r>
      <w:r w:rsidR="0045106A"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bulunurlar.</w:t>
      </w:r>
    </w:p>
    <w:p w:rsidR="006C235F" w:rsidRPr="006C235F" w:rsidRDefault="006C235F" w:rsidP="00BC27C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3419BE" w:rsidRPr="00BC27C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="004510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Menteşe </w:t>
      </w:r>
      <w:r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 </w:t>
      </w:r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eğitim hizmetleri kurulunun </w:t>
      </w:r>
      <w:r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>açılma</w:t>
      </w:r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kararı ve Marmaris İlçe Milli Eğitim Milli Eğitimin </w:t>
      </w:r>
      <w:r w:rsidR="0045106A">
        <w:rPr>
          <w:rFonts w:ascii="Times New Roman" w:eastAsia="Times New Roman" w:hAnsi="Times New Roman" w:cs="Times New Roman"/>
          <w:sz w:val="24"/>
          <w:szCs w:val="24"/>
          <w:lang w:eastAsia="tr-TR"/>
        </w:rPr>
        <w:t>Kaymakamlık O</w:t>
      </w:r>
      <w:r w:rsidR="0045106A"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>nayından</w:t>
      </w:r>
      <w:r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sonra da </w:t>
      </w:r>
      <w:r w:rsidR="004510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destek eğitim odasında </w:t>
      </w:r>
      <w:r w:rsidR="003419BE"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yararlanacak öğrenciler, bu öğrencilerin alacağı dersler ve ders </w:t>
      </w:r>
      <w:r w:rsidR="0045106A"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>saatleri, görev</w:t>
      </w:r>
      <w:r w:rsidR="003419BE"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alacak öğretmenler ile bu öğretmenlerin haftada </w:t>
      </w:r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>kaç saat ders a</w:t>
      </w:r>
      <w:bookmarkStart w:id="0" w:name="_GoBack"/>
      <w:bookmarkEnd w:id="0"/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>lacağı belirten</w:t>
      </w:r>
      <w:r w:rsidR="003419BE"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Rehberlik Yürütme Komisyon Tutanağı - Ders Programı</w:t>
      </w:r>
      <w:r w:rsidR="0045106A">
        <w:rPr>
          <w:rFonts w:ascii="Times New Roman" w:eastAsia="Times New Roman" w:hAnsi="Times New Roman" w:cs="Times New Roman"/>
          <w:sz w:val="24"/>
          <w:szCs w:val="24"/>
          <w:lang w:eastAsia="tr-TR"/>
        </w:rPr>
        <w:t>-Ram Raporları</w:t>
      </w:r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(raporun karar kısmında tam zamanlı kaynaştırma ibaresine dikkat edilmeli) veli </w:t>
      </w:r>
      <w:r w:rsidR="0045106A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dilekçesi ile</w:t>
      </w:r>
      <w:r w:rsidR="003419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eğitim odası görevlendirme onayı alınır.</w:t>
      </w:r>
      <w:r w:rsidR="003419BE" w:rsidRPr="006C235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B83915" w:rsidRDefault="00B83915" w:rsidP="00BC27C5">
      <w:pPr>
        <w:jc w:val="both"/>
      </w:pPr>
    </w:p>
    <w:sectPr w:rsidR="00B8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371"/>
    <w:multiLevelType w:val="multilevel"/>
    <w:tmpl w:val="E8E8C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86DCE"/>
    <w:multiLevelType w:val="multilevel"/>
    <w:tmpl w:val="6B2C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861C2"/>
    <w:multiLevelType w:val="multilevel"/>
    <w:tmpl w:val="3A02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5F"/>
    <w:rsid w:val="002244AA"/>
    <w:rsid w:val="003419BE"/>
    <w:rsid w:val="003E593B"/>
    <w:rsid w:val="0045106A"/>
    <w:rsid w:val="00557FAA"/>
    <w:rsid w:val="006C235F"/>
    <w:rsid w:val="006C3060"/>
    <w:rsid w:val="006E02D1"/>
    <w:rsid w:val="007516C2"/>
    <w:rsid w:val="00B83915"/>
    <w:rsid w:val="00B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BF34"/>
  <w15:chartTrackingRefBased/>
  <w15:docId w15:val="{AF3375A1-7EE6-4155-9451-7414394C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56">
    <w:name w:val="stil56"/>
    <w:basedOn w:val="Normal"/>
    <w:rsid w:val="006C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C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58">
    <w:name w:val="stil58"/>
    <w:basedOn w:val="Normal"/>
    <w:rsid w:val="006C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C235F"/>
    <w:rPr>
      <w:b/>
      <w:bCs/>
    </w:rPr>
  </w:style>
  <w:style w:type="character" w:styleId="Vurgu">
    <w:name w:val="Emphasis"/>
    <w:basedOn w:val="VarsaylanParagrafYazTipi"/>
    <w:uiPriority w:val="20"/>
    <w:qFormat/>
    <w:rsid w:val="006C235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C235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 İşbecerir</dc:creator>
  <cp:keywords/>
  <dc:description/>
  <cp:lastModifiedBy>User</cp:lastModifiedBy>
  <cp:revision>3</cp:revision>
  <cp:lastPrinted>2016-09-29T08:04:00Z</cp:lastPrinted>
  <dcterms:created xsi:type="dcterms:W3CDTF">2018-02-19T08:30:00Z</dcterms:created>
  <dcterms:modified xsi:type="dcterms:W3CDTF">2018-02-19T09:23:00Z</dcterms:modified>
</cp:coreProperties>
</file>